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21" w:rsidRDefault="004A79B9" w:rsidP="00AC6D52">
      <w:pPr>
        <w:autoSpaceDE w:val="0"/>
        <w:ind w:firstLine="709"/>
        <w:jc w:val="center"/>
        <w:rPr>
          <w:rFonts w:cs="Times New Roman"/>
          <w:color w:val="auto"/>
          <w:lang w:val="ru-RU"/>
        </w:rPr>
      </w:pPr>
      <w:r w:rsidRPr="0035711F">
        <w:rPr>
          <w:b/>
          <w:bCs w:val="0"/>
          <w:noProof/>
          <w:lang w:val="ru-RU" w:eastAsia="ru-RU" w:bidi="ar-SA"/>
        </w:rPr>
        <w:drawing>
          <wp:inline distT="0" distB="0" distL="0" distR="0" wp14:anchorId="6D3F47EE" wp14:editId="2FB76D33">
            <wp:extent cx="1066800" cy="1104900"/>
            <wp:effectExtent l="0" t="0" r="0" b="0"/>
            <wp:docPr id="4" name="Рисунок 4" descr="F:\ПРОФ. ПАПКА  ППО НА 2019-2020 уч год\ПАПКА № 1 РАБОТА ПРЕДСЕДАТЕЛЯ ППО\ЭМБЛЕМА ПРОФСОЮЗА\ЭМБЛЕМА профсоюз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Ф. ПАПКА  ППО НА 2019-2020 уч год\ПАПКА № 1 РАБОТА ПРЕДСЕДАТЕЛЯ ППО\ЭМБЛЕМА ПРОФСОЮЗА\ЭМБЛЕМА профсоюз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9B9" w:rsidRDefault="004A79B9" w:rsidP="006410BE">
      <w:pPr>
        <w:autoSpaceDE w:val="0"/>
        <w:ind w:firstLine="709"/>
        <w:rPr>
          <w:rFonts w:cs="Times New Roman"/>
          <w:color w:val="auto"/>
          <w:lang w:val="ru-RU"/>
        </w:rPr>
      </w:pPr>
    </w:p>
    <w:p w:rsidR="00697E21" w:rsidRPr="007B6A7D" w:rsidRDefault="00697E21" w:rsidP="006410BE">
      <w:pPr>
        <w:autoSpaceDE w:val="0"/>
        <w:ind w:firstLine="709"/>
        <w:jc w:val="center"/>
        <w:rPr>
          <w:rFonts w:cs="Times New Roman"/>
          <w:b/>
          <w:color w:val="auto"/>
          <w:sz w:val="28"/>
          <w:lang w:val="ru-RU"/>
        </w:rPr>
      </w:pPr>
      <w:r w:rsidRPr="007B6A7D">
        <w:rPr>
          <w:rFonts w:cs="Times New Roman"/>
          <w:b/>
          <w:color w:val="auto"/>
          <w:sz w:val="28"/>
          <w:lang w:val="ru-RU"/>
        </w:rPr>
        <w:t>Профсоюз работников народного образования</w:t>
      </w:r>
      <w:r w:rsidR="007B6A7D">
        <w:rPr>
          <w:rFonts w:cs="Times New Roman"/>
          <w:b/>
          <w:color w:val="auto"/>
          <w:sz w:val="28"/>
          <w:lang w:val="ru-RU"/>
        </w:rPr>
        <w:t xml:space="preserve"> </w:t>
      </w:r>
      <w:r w:rsidR="007B6A7D" w:rsidRPr="007B6A7D">
        <w:rPr>
          <w:rFonts w:cs="Times New Roman"/>
          <w:b/>
          <w:color w:val="auto"/>
          <w:sz w:val="28"/>
          <w:lang w:val="ru-RU"/>
        </w:rPr>
        <w:t>и науки РФ</w:t>
      </w:r>
    </w:p>
    <w:p w:rsidR="00697E21" w:rsidRDefault="00697E21" w:rsidP="006410BE">
      <w:pPr>
        <w:autoSpaceDE w:val="0"/>
        <w:ind w:firstLine="709"/>
        <w:jc w:val="center"/>
        <w:rPr>
          <w:rFonts w:cs="Times New Roman"/>
          <w:b/>
          <w:color w:val="auto"/>
          <w:lang w:val="ru-RU"/>
        </w:rPr>
      </w:pPr>
      <w:r w:rsidRPr="003868B6">
        <w:rPr>
          <w:rFonts w:cs="Times New Roman"/>
          <w:b/>
          <w:color w:val="auto"/>
          <w:lang w:val="ru-RU"/>
        </w:rPr>
        <w:t>Чеченская республиканская организация Профсоюза</w:t>
      </w:r>
    </w:p>
    <w:p w:rsidR="00697E21" w:rsidRPr="00697E21" w:rsidRDefault="00697E21" w:rsidP="006410BE">
      <w:pPr>
        <w:autoSpaceDE w:val="0"/>
        <w:ind w:firstLine="709"/>
        <w:jc w:val="center"/>
        <w:rPr>
          <w:rFonts w:cs="Times New Roman"/>
          <w:color w:val="auto"/>
          <w:lang w:val="ru-RU"/>
        </w:rPr>
      </w:pPr>
    </w:p>
    <w:p w:rsidR="00697E21" w:rsidRPr="00697E21" w:rsidRDefault="003868B6" w:rsidP="006410BE">
      <w:pPr>
        <w:autoSpaceDE w:val="0"/>
        <w:ind w:firstLine="709"/>
        <w:jc w:val="center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ППО МБОУ «Ники-Хитинская СШ»</w:t>
      </w:r>
    </w:p>
    <w:p w:rsidR="00697E21" w:rsidRPr="00F1746C" w:rsidRDefault="00697E21" w:rsidP="006410BE">
      <w:pPr>
        <w:autoSpaceDE w:val="0"/>
        <w:ind w:firstLine="709"/>
        <w:jc w:val="center"/>
        <w:rPr>
          <w:rFonts w:cs="Times New Roman"/>
          <w:b/>
          <w:color w:val="auto"/>
          <w:sz w:val="20"/>
          <w:lang w:val="ru-RU"/>
        </w:rPr>
      </w:pPr>
      <w:r w:rsidRPr="00F1746C">
        <w:rPr>
          <w:rFonts w:cs="Times New Roman"/>
          <w:b/>
          <w:color w:val="auto"/>
          <w:sz w:val="20"/>
          <w:lang w:val="ru-RU"/>
        </w:rPr>
        <w:t>(</w:t>
      </w:r>
      <w:r w:rsidRPr="00F1746C">
        <w:rPr>
          <w:rFonts w:cs="Times New Roman"/>
          <w:b/>
          <w:i/>
          <w:iCs w:val="0"/>
          <w:color w:val="auto"/>
          <w:sz w:val="20"/>
          <w:lang w:val="ru-RU"/>
        </w:rPr>
        <w:t>наименование первичной организации Профсоюза</w:t>
      </w:r>
      <w:r w:rsidRPr="00F1746C">
        <w:rPr>
          <w:rFonts w:cs="Times New Roman"/>
          <w:b/>
          <w:color w:val="auto"/>
          <w:sz w:val="20"/>
          <w:lang w:val="ru-RU"/>
        </w:rPr>
        <w:t>)</w:t>
      </w:r>
    </w:p>
    <w:p w:rsidR="00697E21" w:rsidRPr="00697E21" w:rsidRDefault="00697E21" w:rsidP="006410BE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</w:p>
    <w:p w:rsidR="00697E21" w:rsidRDefault="003868B6" w:rsidP="006410BE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  <w:r w:rsidRPr="00697E21">
        <w:rPr>
          <w:b/>
          <w:bCs w:val="0"/>
          <w:i w:val="0"/>
          <w:color w:val="auto"/>
        </w:rPr>
        <w:t xml:space="preserve">ПРОТОКОЛ </w:t>
      </w:r>
      <w:r>
        <w:rPr>
          <w:b/>
          <w:bCs w:val="0"/>
          <w:i w:val="0"/>
          <w:color w:val="auto"/>
        </w:rPr>
        <w:t>ПРОФСОЮЗНОГО СОБРАНИЯ</w:t>
      </w:r>
      <w:r w:rsidR="00697E21" w:rsidRPr="00697E21">
        <w:rPr>
          <w:b/>
          <w:bCs w:val="0"/>
          <w:i w:val="0"/>
          <w:color w:val="auto"/>
        </w:rPr>
        <w:t xml:space="preserve"> </w:t>
      </w:r>
      <w:r w:rsidR="000D2021">
        <w:rPr>
          <w:b/>
          <w:bCs w:val="0"/>
          <w:i w:val="0"/>
          <w:color w:val="auto"/>
        </w:rPr>
        <w:t>№4</w:t>
      </w:r>
    </w:p>
    <w:p w:rsidR="00F14E68" w:rsidRPr="00F14E68" w:rsidRDefault="00F14E68" w:rsidP="006410BE">
      <w:pPr>
        <w:rPr>
          <w:lang w:val="ru-RU" w:eastAsia="ar-SA" w:bidi="ar-SA"/>
        </w:rPr>
      </w:pPr>
    </w:p>
    <w:p w:rsidR="00F14E68" w:rsidRPr="00F14E68" w:rsidRDefault="000D2021" w:rsidP="006410BE">
      <w:pPr>
        <w:jc w:val="right"/>
        <w:rPr>
          <w:b/>
          <w:lang w:val="ru-RU" w:eastAsia="ar-SA" w:bidi="ar-SA"/>
        </w:rPr>
      </w:pPr>
      <w:r>
        <w:rPr>
          <w:b/>
          <w:lang w:val="ru-RU" w:eastAsia="ar-SA" w:bidi="ar-SA"/>
        </w:rPr>
        <w:t>02 февраля 2021</w:t>
      </w:r>
      <w:r w:rsidR="00F14E68" w:rsidRPr="00F14E68">
        <w:rPr>
          <w:b/>
          <w:lang w:val="ru-RU" w:eastAsia="ar-SA" w:bidi="ar-SA"/>
        </w:rPr>
        <w:t xml:space="preserve"> г.</w:t>
      </w:r>
    </w:p>
    <w:p w:rsidR="00697E21" w:rsidRPr="00697E21" w:rsidRDefault="00697E21" w:rsidP="006410BE">
      <w:pPr>
        <w:pStyle w:val="8"/>
        <w:spacing w:before="0" w:after="0"/>
        <w:ind w:left="0" w:firstLine="709"/>
        <w:jc w:val="center"/>
        <w:rPr>
          <w:b/>
          <w:bCs w:val="0"/>
          <w:i w:val="0"/>
          <w:color w:val="auto"/>
        </w:rPr>
      </w:pPr>
    </w:p>
    <w:p w:rsidR="00F14E68" w:rsidRDefault="00697E21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 xml:space="preserve">Всего членов Профсоюза, состоящих на учете в </w:t>
      </w:r>
      <w:proofErr w:type="gramStart"/>
      <w:r w:rsidRPr="00697E21">
        <w:rPr>
          <w:rFonts w:cs="Times New Roman"/>
          <w:color w:val="auto"/>
          <w:lang w:val="ru-RU"/>
        </w:rPr>
        <w:t>первичной</w:t>
      </w:r>
      <w:proofErr w:type="gramEnd"/>
      <w:r w:rsidRPr="00697E21">
        <w:rPr>
          <w:rFonts w:cs="Times New Roman"/>
          <w:color w:val="auto"/>
          <w:lang w:val="ru-RU"/>
        </w:rPr>
        <w:t xml:space="preserve"> профсоюзной </w:t>
      </w:r>
      <w:r w:rsidR="00F14E68">
        <w:rPr>
          <w:rFonts w:cs="Times New Roman"/>
          <w:color w:val="auto"/>
          <w:lang w:val="ru-RU"/>
        </w:rPr>
        <w:t xml:space="preserve">    </w:t>
      </w:r>
    </w:p>
    <w:p w:rsidR="00697E21" w:rsidRPr="00697E21" w:rsidRDefault="009E31C2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о</w:t>
      </w:r>
      <w:r w:rsidR="00697E21" w:rsidRPr="00697E21">
        <w:rPr>
          <w:rFonts w:cs="Times New Roman"/>
          <w:color w:val="auto"/>
          <w:lang w:val="ru-RU"/>
        </w:rPr>
        <w:t>рганизации</w:t>
      </w:r>
      <w:r>
        <w:rPr>
          <w:rFonts w:cs="Times New Roman"/>
          <w:color w:val="auto"/>
          <w:lang w:val="ru-RU"/>
        </w:rPr>
        <w:t>:</w:t>
      </w:r>
      <w:r w:rsidR="00697E21" w:rsidRPr="00697E21">
        <w:rPr>
          <w:rFonts w:cs="Times New Roman"/>
          <w:color w:val="auto"/>
          <w:lang w:val="ru-RU"/>
        </w:rPr>
        <w:t xml:space="preserve"> </w:t>
      </w:r>
      <w:r w:rsidR="00F14E68">
        <w:rPr>
          <w:rFonts w:cs="Times New Roman"/>
          <w:color w:val="auto"/>
          <w:lang w:val="ru-RU"/>
        </w:rPr>
        <w:t>52</w:t>
      </w:r>
      <w:r>
        <w:rPr>
          <w:rFonts w:cs="Times New Roman"/>
          <w:color w:val="auto"/>
          <w:lang w:val="ru-RU"/>
        </w:rPr>
        <w:t>;</w:t>
      </w:r>
    </w:p>
    <w:p w:rsidR="00697E21" w:rsidRPr="00697E21" w:rsidRDefault="00697E21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>Количество присутствующих на собрании</w:t>
      </w:r>
      <w:r w:rsidR="009E31C2">
        <w:rPr>
          <w:rFonts w:cs="Times New Roman"/>
          <w:color w:val="auto"/>
          <w:lang w:val="ru-RU"/>
        </w:rPr>
        <w:t>:</w:t>
      </w:r>
      <w:r w:rsidRPr="00697E21">
        <w:rPr>
          <w:rFonts w:cs="Times New Roman"/>
          <w:color w:val="auto"/>
          <w:lang w:val="ru-RU"/>
        </w:rPr>
        <w:t xml:space="preserve"> </w:t>
      </w:r>
      <w:r w:rsidR="000D2021">
        <w:rPr>
          <w:rFonts w:cs="Times New Roman"/>
          <w:color w:val="auto"/>
          <w:lang w:val="ru-RU"/>
        </w:rPr>
        <w:t>43</w:t>
      </w:r>
      <w:r w:rsidR="009E31C2">
        <w:rPr>
          <w:rFonts w:cs="Times New Roman"/>
          <w:color w:val="auto"/>
          <w:lang w:val="ru-RU"/>
        </w:rPr>
        <w:t>;</w:t>
      </w:r>
    </w:p>
    <w:p w:rsidR="00697E21" w:rsidRDefault="00697E21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 w:rsidRPr="00697E21">
        <w:rPr>
          <w:rFonts w:cs="Times New Roman"/>
          <w:color w:val="auto"/>
          <w:lang w:val="ru-RU"/>
        </w:rPr>
        <w:t>Количес</w:t>
      </w:r>
      <w:r w:rsidR="00F14E68">
        <w:rPr>
          <w:rFonts w:cs="Times New Roman"/>
          <w:color w:val="auto"/>
          <w:lang w:val="ru-RU"/>
        </w:rPr>
        <w:t>тво отсутствующих на собрании</w:t>
      </w:r>
      <w:r w:rsidR="009E31C2">
        <w:rPr>
          <w:rFonts w:cs="Times New Roman"/>
          <w:color w:val="auto"/>
          <w:lang w:val="ru-RU"/>
        </w:rPr>
        <w:t>:</w:t>
      </w:r>
      <w:r w:rsidR="00F14E68">
        <w:rPr>
          <w:rFonts w:cs="Times New Roman"/>
          <w:color w:val="auto"/>
          <w:lang w:val="ru-RU"/>
        </w:rPr>
        <w:t xml:space="preserve"> </w:t>
      </w:r>
      <w:r w:rsidR="000D2021">
        <w:rPr>
          <w:rFonts w:cs="Times New Roman"/>
          <w:color w:val="auto"/>
          <w:lang w:val="ru-RU"/>
        </w:rPr>
        <w:t>9</w:t>
      </w:r>
      <w:r w:rsidR="009E31C2">
        <w:rPr>
          <w:rFonts w:cs="Times New Roman"/>
          <w:color w:val="auto"/>
          <w:lang w:val="ru-RU"/>
        </w:rPr>
        <w:t>;</w:t>
      </w:r>
    </w:p>
    <w:p w:rsidR="009E31C2" w:rsidRDefault="009E31C2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Место проведения: МБОУ «Ники-Хитинская СШ»;</w:t>
      </w:r>
    </w:p>
    <w:p w:rsidR="002D7E4D" w:rsidRPr="00697E21" w:rsidRDefault="002D7E4D" w:rsidP="006410BE">
      <w:pPr>
        <w:autoSpaceDE w:val="0"/>
        <w:spacing w:line="276" w:lineRule="auto"/>
        <w:ind w:firstLine="709"/>
        <w:jc w:val="both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 xml:space="preserve">Приглашенные: </w:t>
      </w:r>
      <w:proofErr w:type="spellStart"/>
      <w:r>
        <w:rPr>
          <w:rFonts w:cs="Times New Roman"/>
          <w:color w:val="auto"/>
          <w:lang w:val="ru-RU"/>
        </w:rPr>
        <w:t>З.Б.Хакиева</w:t>
      </w:r>
      <w:proofErr w:type="spellEnd"/>
      <w:r>
        <w:rPr>
          <w:rFonts w:cs="Times New Roman"/>
          <w:color w:val="auto"/>
          <w:lang w:val="ru-RU"/>
        </w:rPr>
        <w:t xml:space="preserve"> (директор школы);</w:t>
      </w:r>
    </w:p>
    <w:p w:rsidR="00AA2A1E" w:rsidRPr="002D7E4D" w:rsidRDefault="00AA2A1E" w:rsidP="006410BE">
      <w:pPr>
        <w:shd w:val="clear" w:color="auto" w:fill="FFFFFF"/>
        <w:tabs>
          <w:tab w:val="left" w:pos="7430"/>
        </w:tabs>
        <w:spacing w:line="276" w:lineRule="auto"/>
        <w:contextualSpacing/>
        <w:rPr>
          <w:spacing w:val="-8"/>
          <w:szCs w:val="28"/>
          <w:lang w:val="ru-RU"/>
        </w:rPr>
      </w:pPr>
      <w:r>
        <w:rPr>
          <w:spacing w:val="-9"/>
          <w:szCs w:val="28"/>
          <w:lang w:val="ru-RU"/>
        </w:rPr>
        <w:t xml:space="preserve">          </w:t>
      </w:r>
      <w:r w:rsidR="006410BE">
        <w:rPr>
          <w:spacing w:val="-9"/>
          <w:szCs w:val="28"/>
          <w:lang w:val="ru-RU"/>
        </w:rPr>
        <w:t xml:space="preserve">  </w:t>
      </w:r>
      <w:r>
        <w:rPr>
          <w:spacing w:val="-9"/>
          <w:szCs w:val="28"/>
          <w:lang w:val="ru-RU"/>
        </w:rPr>
        <w:t xml:space="preserve">  </w:t>
      </w:r>
      <w:r w:rsidRPr="00AA2A1E">
        <w:rPr>
          <w:spacing w:val="-8"/>
          <w:szCs w:val="28"/>
          <w:lang w:val="ru-RU"/>
        </w:rPr>
        <w:t xml:space="preserve">Председатель собрания:   </w:t>
      </w:r>
      <w:r w:rsidR="002D7E4D">
        <w:rPr>
          <w:spacing w:val="-8"/>
          <w:szCs w:val="28"/>
          <w:lang w:val="ru-RU"/>
        </w:rPr>
        <w:t xml:space="preserve">Р.Р. </w:t>
      </w:r>
      <w:proofErr w:type="spellStart"/>
      <w:r w:rsidR="002D7E4D">
        <w:rPr>
          <w:spacing w:val="-8"/>
          <w:szCs w:val="28"/>
          <w:lang w:val="ru-RU"/>
        </w:rPr>
        <w:t>Косумов</w:t>
      </w:r>
      <w:proofErr w:type="spellEnd"/>
      <w:r w:rsidR="002D7E4D">
        <w:rPr>
          <w:spacing w:val="-8"/>
          <w:szCs w:val="28"/>
          <w:lang w:val="ru-RU"/>
        </w:rPr>
        <w:t xml:space="preserve"> (профком школы);</w:t>
      </w:r>
      <w:r>
        <w:rPr>
          <w:spacing w:val="-8"/>
          <w:szCs w:val="28"/>
          <w:lang w:val="ru-RU"/>
        </w:rPr>
        <w:t xml:space="preserve"> </w:t>
      </w:r>
    </w:p>
    <w:p w:rsidR="00AA2A1E" w:rsidRPr="00AA2A1E" w:rsidRDefault="00AA2A1E" w:rsidP="006410BE">
      <w:pPr>
        <w:shd w:val="clear" w:color="auto" w:fill="FFFFFF"/>
        <w:tabs>
          <w:tab w:val="left" w:pos="7430"/>
        </w:tabs>
        <w:spacing w:line="276" w:lineRule="auto"/>
        <w:contextualSpacing/>
        <w:rPr>
          <w:szCs w:val="28"/>
          <w:lang w:val="ru-RU"/>
        </w:rPr>
      </w:pPr>
      <w:r>
        <w:rPr>
          <w:szCs w:val="28"/>
          <w:lang w:val="ru-RU"/>
        </w:rPr>
        <w:t xml:space="preserve">         </w:t>
      </w:r>
      <w:r w:rsidR="006410BE">
        <w:rPr>
          <w:szCs w:val="28"/>
          <w:lang w:val="ru-RU"/>
        </w:rPr>
        <w:t xml:space="preserve">  </w:t>
      </w:r>
      <w:r>
        <w:rPr>
          <w:szCs w:val="28"/>
          <w:lang w:val="ru-RU"/>
        </w:rPr>
        <w:t xml:space="preserve"> </w:t>
      </w:r>
      <w:r w:rsidRPr="00AA2A1E">
        <w:rPr>
          <w:spacing w:val="-7"/>
          <w:szCs w:val="28"/>
          <w:lang w:val="ru-RU"/>
        </w:rPr>
        <w:t xml:space="preserve">Секретарь собрания:   </w:t>
      </w:r>
      <w:r>
        <w:rPr>
          <w:spacing w:val="-7"/>
          <w:szCs w:val="28"/>
          <w:lang w:val="ru-RU"/>
        </w:rPr>
        <w:t xml:space="preserve">А.В. </w:t>
      </w:r>
      <w:proofErr w:type="spellStart"/>
      <w:r w:rsidR="002D7E4D">
        <w:rPr>
          <w:spacing w:val="-7"/>
          <w:szCs w:val="28"/>
          <w:lang w:val="ru-RU"/>
        </w:rPr>
        <w:t>Абдурзаков</w:t>
      </w:r>
      <w:proofErr w:type="spellEnd"/>
      <w:r w:rsidR="002D7E4D">
        <w:rPr>
          <w:spacing w:val="-7"/>
          <w:szCs w:val="28"/>
          <w:lang w:val="ru-RU"/>
        </w:rPr>
        <w:t xml:space="preserve"> (уполномоченный по информационной работе).</w:t>
      </w:r>
      <w:bookmarkStart w:id="0" w:name="_GoBack"/>
      <w:bookmarkEnd w:id="0"/>
      <w:r w:rsidRPr="00AA2A1E">
        <w:rPr>
          <w:spacing w:val="-7"/>
          <w:szCs w:val="28"/>
          <w:lang w:val="ru-RU"/>
        </w:rPr>
        <w:t xml:space="preserve"> </w:t>
      </w:r>
    </w:p>
    <w:p w:rsidR="009E31C2" w:rsidRDefault="009E31C2" w:rsidP="006410BE">
      <w:pPr>
        <w:autoSpaceDE w:val="0"/>
        <w:spacing w:line="276" w:lineRule="auto"/>
        <w:ind w:firstLine="709"/>
        <w:jc w:val="center"/>
        <w:rPr>
          <w:rFonts w:cs="Times New Roman"/>
          <w:color w:val="auto"/>
          <w:lang w:val="ru-RU"/>
        </w:rPr>
      </w:pPr>
    </w:p>
    <w:p w:rsidR="00697E21" w:rsidRPr="00697E21" w:rsidRDefault="00697E21" w:rsidP="006410BE">
      <w:pPr>
        <w:autoSpaceDE w:val="0"/>
        <w:spacing w:line="276" w:lineRule="auto"/>
        <w:ind w:firstLine="709"/>
        <w:jc w:val="center"/>
        <w:rPr>
          <w:rFonts w:cs="Times New Roman"/>
          <w:b/>
          <w:bCs w:val="0"/>
          <w:color w:val="auto"/>
          <w:lang w:val="ru-RU"/>
        </w:rPr>
      </w:pPr>
      <w:r w:rsidRPr="00697E21">
        <w:rPr>
          <w:rFonts w:cs="Times New Roman"/>
          <w:b/>
          <w:bCs w:val="0"/>
          <w:color w:val="auto"/>
          <w:lang w:val="ru-RU"/>
        </w:rPr>
        <w:t>ПОВЕСТКА</w:t>
      </w:r>
    </w:p>
    <w:p w:rsidR="00697E21" w:rsidRPr="00697E21" w:rsidRDefault="00697E21" w:rsidP="006410BE">
      <w:pPr>
        <w:autoSpaceDE w:val="0"/>
        <w:spacing w:line="276" w:lineRule="auto"/>
        <w:ind w:firstLine="709"/>
        <w:jc w:val="center"/>
        <w:rPr>
          <w:rFonts w:cs="Times New Roman"/>
          <w:b/>
          <w:bCs w:val="0"/>
          <w:color w:val="auto"/>
          <w:lang w:val="ru-RU"/>
        </w:rPr>
      </w:pPr>
    </w:p>
    <w:p w:rsidR="00D874C8" w:rsidRPr="00D874C8" w:rsidRDefault="000D2021" w:rsidP="00C71891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/>
        <w:contextualSpacing/>
        <w:rPr>
          <w:szCs w:val="28"/>
          <w:lang w:val="ru-RU"/>
        </w:rPr>
      </w:pPr>
      <w:r>
        <w:rPr>
          <w:spacing w:val="-10"/>
          <w:szCs w:val="28"/>
          <w:lang w:val="ru-RU"/>
        </w:rPr>
        <w:t>Итоги мониторинга заработной платы</w:t>
      </w:r>
      <w:r w:rsidR="00296469">
        <w:rPr>
          <w:spacing w:val="-10"/>
          <w:szCs w:val="28"/>
          <w:lang w:val="ru-RU"/>
        </w:rPr>
        <w:t xml:space="preserve"> работников</w:t>
      </w:r>
      <w:r w:rsidR="00D874C8" w:rsidRPr="00D874C8">
        <w:rPr>
          <w:spacing w:val="-10"/>
          <w:szCs w:val="28"/>
          <w:lang w:val="ru-RU"/>
        </w:rPr>
        <w:t xml:space="preserve">  </w:t>
      </w:r>
      <w:r w:rsidR="00D874C8" w:rsidRPr="00D874C8">
        <w:rPr>
          <w:spacing w:val="-4"/>
          <w:szCs w:val="28"/>
          <w:lang w:val="ru-RU"/>
        </w:rPr>
        <w:t>МБОУ «Ники-Хитинская  СШ»</w:t>
      </w:r>
      <w:r w:rsidR="006410BE">
        <w:rPr>
          <w:spacing w:val="-4"/>
          <w:szCs w:val="28"/>
          <w:lang w:val="ru-RU"/>
        </w:rPr>
        <w:t>.</w:t>
      </w:r>
    </w:p>
    <w:p w:rsidR="00A955A9" w:rsidRDefault="00A955A9" w:rsidP="00C71891">
      <w:pPr>
        <w:shd w:val="clear" w:color="auto" w:fill="FFFFFF"/>
        <w:spacing w:line="276" w:lineRule="auto"/>
        <w:contextualSpacing/>
        <w:jc w:val="both"/>
        <w:rPr>
          <w:spacing w:val="-4"/>
          <w:szCs w:val="28"/>
          <w:lang w:val="ru-RU"/>
        </w:rPr>
      </w:pPr>
    </w:p>
    <w:p w:rsidR="00F832C3" w:rsidRDefault="00F832C3" w:rsidP="00C71891">
      <w:pPr>
        <w:spacing w:line="276" w:lineRule="auto"/>
        <w:rPr>
          <w:rFonts w:cs="Times New Roman"/>
          <w:w w:val="89"/>
          <w:lang w:val="ru-RU"/>
        </w:rPr>
      </w:pPr>
      <w:r>
        <w:rPr>
          <w:rFonts w:cs="Times New Roman"/>
          <w:b/>
          <w:bCs w:val="0"/>
          <w:lang w:val="ru-RU"/>
        </w:rPr>
        <w:t xml:space="preserve">1. Слушали </w:t>
      </w:r>
      <w:proofErr w:type="spellStart"/>
      <w:r>
        <w:rPr>
          <w:rFonts w:cs="Times New Roman"/>
          <w:b/>
          <w:bCs w:val="0"/>
          <w:lang w:val="ru-RU"/>
        </w:rPr>
        <w:t>Косумова</w:t>
      </w:r>
      <w:proofErr w:type="spellEnd"/>
      <w:r>
        <w:rPr>
          <w:rFonts w:cs="Times New Roman"/>
          <w:b/>
          <w:bCs w:val="0"/>
          <w:lang w:val="ru-RU"/>
        </w:rPr>
        <w:t xml:space="preserve"> Р.Р</w:t>
      </w:r>
      <w:r w:rsidR="00296469">
        <w:rPr>
          <w:rFonts w:cs="Times New Roman"/>
          <w:b/>
          <w:bCs w:val="0"/>
          <w:lang w:val="ru-RU"/>
        </w:rPr>
        <w:t>., пр</w:t>
      </w:r>
      <w:r>
        <w:rPr>
          <w:rFonts w:cs="Times New Roman"/>
          <w:b/>
          <w:bCs w:val="0"/>
          <w:lang w:val="ru-RU"/>
        </w:rPr>
        <w:t>едседателя ППО МБОУ «Ники-Хитинская СШ»</w:t>
      </w:r>
      <w:r>
        <w:rPr>
          <w:rFonts w:cs="Times New Roman"/>
          <w:lang w:val="ru-RU"/>
        </w:rPr>
        <w:t xml:space="preserve">: </w:t>
      </w:r>
      <w:r w:rsidR="003A2370">
        <w:rPr>
          <w:rFonts w:cs="Times New Roman"/>
          <w:lang w:val="ru-RU"/>
        </w:rPr>
        <w:t>в своем слове</w:t>
      </w:r>
      <w:r w:rsidRPr="00F832C3">
        <w:rPr>
          <w:rFonts w:cs="Times New Roman"/>
          <w:lang w:val="ru-RU"/>
        </w:rPr>
        <w:t xml:space="preserve">  он </w:t>
      </w:r>
      <w:r w:rsidR="003A2370">
        <w:rPr>
          <w:rFonts w:cs="Times New Roman"/>
          <w:lang w:val="ru-RU"/>
        </w:rPr>
        <w:t xml:space="preserve">проинформировал участников профсоюзного собрания о новостях в деятельности республиканской профсоюзной организации по защите интересов работников сферы образования. Было отмечено, что с помощью коллективного договора удается решить </w:t>
      </w:r>
      <w:r w:rsidR="004F41F8">
        <w:rPr>
          <w:rFonts w:cs="Times New Roman"/>
          <w:lang w:val="ru-RU"/>
        </w:rPr>
        <w:t xml:space="preserve">ряд вопросов по улучшению условий труда, повышению социальной защищённости работников. </w:t>
      </w:r>
    </w:p>
    <w:p w:rsidR="004F41F8" w:rsidRDefault="004F41F8" w:rsidP="00C71891">
      <w:pPr>
        <w:spacing w:line="276" w:lineRule="auto"/>
        <w:rPr>
          <w:rFonts w:cs="Times New Roman"/>
          <w:spacing w:val="-1"/>
          <w:w w:val="89"/>
          <w:sz w:val="28"/>
          <w:szCs w:val="28"/>
          <w:lang w:val="ru-RU"/>
        </w:rPr>
      </w:pPr>
    </w:p>
    <w:p w:rsidR="00A10ED4" w:rsidRDefault="00296469" w:rsidP="00C71891">
      <w:pPr>
        <w:spacing w:line="276" w:lineRule="auto"/>
        <w:rPr>
          <w:rFonts w:cs="Times New Roman"/>
          <w:spacing w:val="-1"/>
          <w:w w:val="89"/>
          <w:lang w:val="ru-RU"/>
        </w:rPr>
      </w:pPr>
      <w:r w:rsidRPr="00296469">
        <w:rPr>
          <w:rFonts w:cs="Times New Roman"/>
          <w:spacing w:val="-1"/>
          <w:w w:val="89"/>
          <w:sz w:val="28"/>
          <w:szCs w:val="28"/>
          <w:lang w:val="ru-RU"/>
        </w:rPr>
        <w:t xml:space="preserve"> </w:t>
      </w:r>
      <w:r w:rsidR="008506FC">
        <w:rPr>
          <w:rFonts w:cs="Times New Roman"/>
          <w:b/>
          <w:bCs w:val="0"/>
          <w:color w:val="auto"/>
          <w:lang w:val="ru-RU"/>
        </w:rPr>
        <w:t>Выступила</w:t>
      </w:r>
      <w:r w:rsidR="004F41F8" w:rsidRPr="00A61487">
        <w:rPr>
          <w:rFonts w:cs="Times New Roman"/>
          <w:b/>
          <w:bCs w:val="0"/>
          <w:color w:val="auto"/>
          <w:lang w:val="ru-RU"/>
        </w:rPr>
        <w:t>:</w:t>
      </w:r>
      <w:r w:rsidR="004F41F8">
        <w:rPr>
          <w:rFonts w:cs="Times New Roman"/>
          <w:bCs w:val="0"/>
          <w:color w:val="auto"/>
          <w:lang w:val="ru-RU"/>
        </w:rPr>
        <w:t xml:space="preserve"> </w:t>
      </w:r>
      <w:proofErr w:type="spellStart"/>
      <w:r w:rsidR="004F41F8" w:rsidRPr="00FB1805">
        <w:rPr>
          <w:rFonts w:cs="Times New Roman"/>
          <w:bCs w:val="0"/>
          <w:color w:val="auto"/>
          <w:lang w:val="ru-RU"/>
        </w:rPr>
        <w:t>Тепсуркаева</w:t>
      </w:r>
      <w:proofErr w:type="spellEnd"/>
      <w:r w:rsidR="004F41F8" w:rsidRPr="00FB1805">
        <w:rPr>
          <w:rFonts w:cs="Times New Roman"/>
          <w:bCs w:val="0"/>
          <w:color w:val="auto"/>
          <w:lang w:val="ru-RU"/>
        </w:rPr>
        <w:t xml:space="preserve"> К.М. </w:t>
      </w:r>
      <w:r w:rsidR="00FB1805" w:rsidRPr="00FB1805">
        <w:rPr>
          <w:rFonts w:cs="Times New Roman"/>
          <w:bCs w:val="0"/>
          <w:color w:val="auto"/>
          <w:lang w:val="ru-RU"/>
        </w:rPr>
        <w:t>– уполномоченный ППО по вопросам труда и заработной платы</w:t>
      </w:r>
      <w:r w:rsidR="004F41F8" w:rsidRPr="00FB1805">
        <w:rPr>
          <w:rFonts w:cs="Times New Roman"/>
          <w:spacing w:val="-11"/>
          <w:lang w:val="ru-RU"/>
        </w:rPr>
        <w:t xml:space="preserve"> </w:t>
      </w:r>
      <w:r w:rsidR="00FB1805" w:rsidRPr="00FB1805">
        <w:rPr>
          <w:rFonts w:cs="Times New Roman"/>
          <w:spacing w:val="-11"/>
          <w:lang w:val="ru-RU"/>
        </w:rPr>
        <w:t>с</w:t>
      </w:r>
      <w:r w:rsidRPr="00FB1805">
        <w:rPr>
          <w:rFonts w:cs="Times New Roman"/>
          <w:spacing w:val="-11"/>
          <w:lang w:val="ru-RU"/>
        </w:rPr>
        <w:t xml:space="preserve"> сообщением «</w:t>
      </w:r>
      <w:r w:rsidRPr="00FB1805">
        <w:rPr>
          <w:rFonts w:cs="Times New Roman"/>
          <w:spacing w:val="-4"/>
          <w:lang w:val="ru-RU"/>
        </w:rPr>
        <w:t xml:space="preserve">Об итогах мониторинга заработной платы работников </w:t>
      </w:r>
      <w:r w:rsidR="00FB1805" w:rsidRPr="00FB1805">
        <w:rPr>
          <w:rFonts w:cs="Times New Roman"/>
          <w:spacing w:val="-4"/>
          <w:lang w:val="ru-RU"/>
        </w:rPr>
        <w:t xml:space="preserve"> МБОУ «Ники-Хитинская СШ».</w:t>
      </w:r>
      <w:r w:rsidR="009B7D16">
        <w:rPr>
          <w:rFonts w:cs="Times New Roman"/>
          <w:spacing w:val="-4"/>
          <w:lang w:val="ru-RU"/>
        </w:rPr>
        <w:t xml:space="preserve"> </w:t>
      </w:r>
      <w:proofErr w:type="spellStart"/>
      <w:r w:rsidR="009B7D16">
        <w:rPr>
          <w:rFonts w:cs="Times New Roman"/>
          <w:spacing w:val="-4"/>
          <w:lang w:val="ru-RU"/>
        </w:rPr>
        <w:t>Куржан</w:t>
      </w:r>
      <w:proofErr w:type="spellEnd"/>
      <w:r w:rsidR="009B7D16">
        <w:rPr>
          <w:rFonts w:cs="Times New Roman"/>
          <w:spacing w:val="-4"/>
          <w:lang w:val="ru-RU"/>
        </w:rPr>
        <w:t xml:space="preserve"> Магомедовна </w:t>
      </w:r>
      <w:r w:rsidR="00726DCA">
        <w:rPr>
          <w:rFonts w:cs="Times New Roman"/>
          <w:spacing w:val="-4"/>
          <w:lang w:val="ru-RU"/>
        </w:rPr>
        <w:t>отметила,</w:t>
      </w:r>
      <w:r w:rsidR="009B7D16">
        <w:rPr>
          <w:rFonts w:cs="Times New Roman"/>
          <w:spacing w:val="-4"/>
          <w:lang w:val="ru-RU"/>
        </w:rPr>
        <w:t xml:space="preserve"> что у всех работников есть трудовые договора</w:t>
      </w:r>
      <w:r w:rsidR="00135AD7">
        <w:rPr>
          <w:rFonts w:cs="Times New Roman"/>
          <w:spacing w:val="-4"/>
          <w:lang w:val="ru-RU"/>
        </w:rPr>
        <w:t>. Коллективный договор заключен на 2020-2023 годы, зарегистрирован</w:t>
      </w:r>
      <w:r w:rsidR="00A10ED4">
        <w:rPr>
          <w:rFonts w:cs="Times New Roman"/>
          <w:spacing w:val="-4"/>
          <w:lang w:val="ru-RU"/>
        </w:rPr>
        <w:t xml:space="preserve"> 24.08.2020 года под </w:t>
      </w:r>
      <w:proofErr w:type="gramStart"/>
      <w:r w:rsidR="00A10ED4">
        <w:rPr>
          <w:rFonts w:cs="Times New Roman"/>
          <w:spacing w:val="-4"/>
          <w:lang w:val="ru-RU"/>
        </w:rPr>
        <w:t>регистрационным</w:t>
      </w:r>
      <w:proofErr w:type="gramEnd"/>
      <w:r w:rsidR="00A10ED4">
        <w:rPr>
          <w:rFonts w:cs="Times New Roman"/>
          <w:spacing w:val="-4"/>
          <w:lang w:val="ru-RU"/>
        </w:rPr>
        <w:t xml:space="preserve"> </w:t>
      </w:r>
      <w:r w:rsidR="00847868">
        <w:rPr>
          <w:rFonts w:cs="Times New Roman"/>
          <w:spacing w:val="-4"/>
          <w:lang w:val="ru-RU"/>
        </w:rPr>
        <w:t xml:space="preserve"> №206.</w:t>
      </w:r>
      <w:r w:rsidR="00A33027">
        <w:rPr>
          <w:rFonts w:cs="Times New Roman"/>
          <w:spacing w:val="-4"/>
          <w:lang w:val="ru-RU"/>
        </w:rPr>
        <w:t xml:space="preserve"> </w:t>
      </w:r>
      <w:r w:rsidR="00847868">
        <w:rPr>
          <w:rFonts w:cs="Times New Roman"/>
          <w:spacing w:val="-4"/>
          <w:lang w:val="ru-RU"/>
        </w:rPr>
        <w:t xml:space="preserve">Тарификационная комиссия </w:t>
      </w:r>
      <w:proofErr w:type="gramStart"/>
      <w:r w:rsidR="00847868">
        <w:rPr>
          <w:rFonts w:cs="Times New Roman"/>
          <w:spacing w:val="-4"/>
          <w:lang w:val="ru-RU"/>
        </w:rPr>
        <w:t>была создан</w:t>
      </w:r>
      <w:r w:rsidR="008506FC">
        <w:rPr>
          <w:rFonts w:cs="Times New Roman"/>
          <w:spacing w:val="-4"/>
          <w:lang w:val="ru-RU"/>
        </w:rPr>
        <w:t xml:space="preserve">а приказом директора школы № 71-од от 05 августа 2020 года </w:t>
      </w:r>
      <w:r w:rsidR="00847868">
        <w:rPr>
          <w:rFonts w:cs="Times New Roman"/>
          <w:spacing w:val="-4"/>
          <w:lang w:val="ru-RU"/>
        </w:rPr>
        <w:t xml:space="preserve">с включением в её состав </w:t>
      </w:r>
      <w:r w:rsidR="008506FC">
        <w:rPr>
          <w:rFonts w:cs="Times New Roman"/>
          <w:spacing w:val="-4"/>
          <w:lang w:val="ru-RU"/>
        </w:rPr>
        <w:t xml:space="preserve">председателя ППО </w:t>
      </w:r>
      <w:proofErr w:type="spellStart"/>
      <w:r w:rsidR="008506FC">
        <w:rPr>
          <w:rFonts w:cs="Times New Roman"/>
          <w:spacing w:val="-4"/>
          <w:lang w:val="ru-RU"/>
        </w:rPr>
        <w:t>Косумова</w:t>
      </w:r>
      <w:proofErr w:type="spellEnd"/>
      <w:r w:rsidR="008506FC">
        <w:rPr>
          <w:rFonts w:cs="Times New Roman"/>
          <w:spacing w:val="-4"/>
          <w:lang w:val="ru-RU"/>
        </w:rPr>
        <w:t xml:space="preserve"> Р.Р</w:t>
      </w:r>
      <w:r w:rsidR="00847868">
        <w:rPr>
          <w:rFonts w:cs="Times New Roman"/>
          <w:spacing w:val="-4"/>
          <w:lang w:val="ru-RU"/>
        </w:rPr>
        <w:t>. Тарификация была</w:t>
      </w:r>
      <w:proofErr w:type="gramEnd"/>
      <w:r w:rsidR="00847868">
        <w:rPr>
          <w:rFonts w:cs="Times New Roman"/>
          <w:spacing w:val="-4"/>
          <w:lang w:val="ru-RU"/>
        </w:rPr>
        <w:t xml:space="preserve"> утверждена на заседании профкома</w:t>
      </w:r>
      <w:r w:rsidR="00FF2CF7">
        <w:rPr>
          <w:rFonts w:cs="Times New Roman"/>
          <w:spacing w:val="-4"/>
          <w:lang w:val="ru-RU"/>
        </w:rPr>
        <w:t xml:space="preserve"> №2 от 28.09.2020 года.</w:t>
      </w:r>
      <w:r w:rsidR="00E20663">
        <w:rPr>
          <w:rFonts w:cs="Times New Roman"/>
          <w:spacing w:val="-4"/>
          <w:lang w:val="ru-RU"/>
        </w:rPr>
        <w:t xml:space="preserve"> Порядок выплат заработной платы регулируется в соответствии с приложениями к коллективному договору:</w:t>
      </w:r>
      <w:r w:rsidR="00B571EB">
        <w:rPr>
          <w:rFonts w:cs="Times New Roman"/>
          <w:spacing w:val="-4"/>
          <w:lang w:val="ru-RU"/>
        </w:rPr>
        <w:t xml:space="preserve"> №2 «</w:t>
      </w:r>
      <w:r w:rsidR="00E20663">
        <w:rPr>
          <w:rFonts w:cs="Times New Roman"/>
          <w:spacing w:val="-4"/>
          <w:lang w:val="ru-RU"/>
        </w:rPr>
        <w:t>Положение об оплате труда работников МБОУ «Ники-Хитинская СШ»</w:t>
      </w:r>
      <w:r w:rsidR="00B571EB">
        <w:rPr>
          <w:rFonts w:cs="Times New Roman"/>
          <w:spacing w:val="-4"/>
          <w:lang w:val="ru-RU"/>
        </w:rPr>
        <w:t>»</w:t>
      </w:r>
      <w:r w:rsidR="00E20663">
        <w:rPr>
          <w:rFonts w:cs="Times New Roman"/>
          <w:spacing w:val="-4"/>
          <w:lang w:val="ru-RU"/>
        </w:rPr>
        <w:t xml:space="preserve">, </w:t>
      </w:r>
      <w:r w:rsidR="00B571EB">
        <w:rPr>
          <w:rFonts w:cs="Times New Roman"/>
          <w:spacing w:val="-4"/>
          <w:lang w:val="ru-RU"/>
        </w:rPr>
        <w:t xml:space="preserve">№10 «Доплаты и надбавки компенсационного характера работникам МБОУ «Ники-Хитинская СШ»», отдельным положением №11 «Оплата педагогическим работникам за выполнение функций классного </w:t>
      </w:r>
      <w:r w:rsidR="00ED5F40">
        <w:rPr>
          <w:rFonts w:cs="Times New Roman"/>
          <w:spacing w:val="-4"/>
          <w:lang w:val="ru-RU"/>
        </w:rPr>
        <w:t xml:space="preserve">руководителя»  с 01 сентября 2020 года </w:t>
      </w:r>
      <w:r w:rsidR="00B571EB">
        <w:rPr>
          <w:rFonts w:cs="Times New Roman"/>
          <w:spacing w:val="-4"/>
          <w:lang w:val="ru-RU"/>
        </w:rPr>
        <w:t xml:space="preserve"> классным </w:t>
      </w:r>
      <w:r w:rsidR="00B571EB">
        <w:rPr>
          <w:rFonts w:cs="Times New Roman"/>
          <w:spacing w:val="-4"/>
          <w:lang w:val="ru-RU"/>
        </w:rPr>
        <w:lastRenderedPageBreak/>
        <w:t>рук</w:t>
      </w:r>
      <w:r w:rsidR="00ED5F40">
        <w:rPr>
          <w:rFonts w:cs="Times New Roman"/>
          <w:spacing w:val="-4"/>
          <w:lang w:val="ru-RU"/>
        </w:rPr>
        <w:t>оводи</w:t>
      </w:r>
      <w:r w:rsidR="008506FC">
        <w:rPr>
          <w:rFonts w:cs="Times New Roman"/>
          <w:spacing w:val="-4"/>
          <w:lang w:val="ru-RU"/>
        </w:rPr>
        <w:t>телям выплачивается 5000 рублей (справка прилагается).</w:t>
      </w:r>
    </w:p>
    <w:p w:rsidR="00A10ED4" w:rsidRDefault="008506FC" w:rsidP="00C71891">
      <w:pPr>
        <w:spacing w:line="276" w:lineRule="auto"/>
        <w:rPr>
          <w:rFonts w:cs="Times New Roman"/>
          <w:spacing w:val="-1"/>
          <w:w w:val="89"/>
          <w:lang w:val="ru-RU"/>
        </w:rPr>
      </w:pPr>
      <w:r>
        <w:rPr>
          <w:rFonts w:cs="Times New Roman"/>
          <w:b/>
          <w:bCs w:val="0"/>
          <w:color w:val="auto"/>
          <w:lang w:val="ru-RU"/>
        </w:rPr>
        <w:t>Выступила</w:t>
      </w:r>
      <w:r w:rsidRPr="00A61487">
        <w:rPr>
          <w:rFonts w:cs="Times New Roman"/>
          <w:b/>
          <w:bCs w:val="0"/>
          <w:color w:val="auto"/>
          <w:lang w:val="ru-RU"/>
        </w:rPr>
        <w:t>:</w:t>
      </w:r>
      <w:r>
        <w:rPr>
          <w:rFonts w:cs="Times New Roman"/>
          <w:bCs w:val="0"/>
          <w:color w:val="auto"/>
          <w:lang w:val="ru-RU"/>
        </w:rPr>
        <w:t xml:space="preserve"> </w:t>
      </w:r>
      <w:proofErr w:type="spellStart"/>
      <w:r w:rsidR="00104157">
        <w:rPr>
          <w:rFonts w:cs="Times New Roman"/>
          <w:bCs w:val="0"/>
          <w:color w:val="auto"/>
          <w:lang w:val="ru-RU"/>
        </w:rPr>
        <w:t>Хакиева</w:t>
      </w:r>
      <w:proofErr w:type="spellEnd"/>
      <w:r w:rsidR="00104157">
        <w:rPr>
          <w:rFonts w:cs="Times New Roman"/>
          <w:bCs w:val="0"/>
          <w:color w:val="auto"/>
          <w:lang w:val="ru-RU"/>
        </w:rPr>
        <w:t xml:space="preserve"> З.Б.</w:t>
      </w:r>
      <w:r w:rsidRPr="00FB1805">
        <w:rPr>
          <w:rFonts w:cs="Times New Roman"/>
          <w:bCs w:val="0"/>
          <w:color w:val="auto"/>
          <w:lang w:val="ru-RU"/>
        </w:rPr>
        <w:t xml:space="preserve"> –</w:t>
      </w:r>
      <w:r w:rsidR="00104157">
        <w:rPr>
          <w:rFonts w:cs="Times New Roman"/>
          <w:bCs w:val="0"/>
          <w:color w:val="auto"/>
          <w:lang w:val="ru-RU"/>
        </w:rPr>
        <w:t xml:space="preserve"> директор МБОУ «Ники-Хитинская СШ» она </w:t>
      </w:r>
      <w:r w:rsidR="00724EF1">
        <w:rPr>
          <w:rFonts w:cs="Times New Roman"/>
          <w:bCs w:val="0"/>
          <w:color w:val="auto"/>
          <w:lang w:val="ru-RU"/>
        </w:rPr>
        <w:t>отметила,</w:t>
      </w:r>
      <w:r w:rsidR="00104157">
        <w:rPr>
          <w:rFonts w:cs="Times New Roman"/>
          <w:bCs w:val="0"/>
          <w:color w:val="auto"/>
          <w:lang w:val="ru-RU"/>
        </w:rPr>
        <w:t xml:space="preserve"> что в связи с проблемами финансирования некоторые пункты положения об оплате труда </w:t>
      </w:r>
      <w:r w:rsidR="00724EF1">
        <w:rPr>
          <w:rFonts w:cs="Times New Roman"/>
          <w:bCs w:val="0"/>
          <w:color w:val="auto"/>
          <w:lang w:val="ru-RU"/>
        </w:rPr>
        <w:t>не были реализованы в полном объеме. С 01 января данная проблема решена, так начались выплаты молодым с</w:t>
      </w:r>
      <w:r w:rsidR="00A33027">
        <w:rPr>
          <w:rFonts w:cs="Times New Roman"/>
          <w:bCs w:val="0"/>
          <w:color w:val="auto"/>
          <w:lang w:val="ru-RU"/>
        </w:rPr>
        <w:t>пециалистам в размере 30%,</w:t>
      </w:r>
      <w:r w:rsidR="00724EF1">
        <w:rPr>
          <w:rFonts w:cs="Times New Roman"/>
          <w:bCs w:val="0"/>
          <w:color w:val="auto"/>
          <w:lang w:val="ru-RU"/>
        </w:rPr>
        <w:t xml:space="preserve"> </w:t>
      </w:r>
      <w:r w:rsidR="006C4019">
        <w:rPr>
          <w:rFonts w:cs="Times New Roman"/>
          <w:bCs w:val="0"/>
          <w:color w:val="auto"/>
          <w:lang w:val="ru-RU"/>
        </w:rPr>
        <w:t>выплачиваются надбавки за руководство методическими объединениями и заведование кабинетами.</w:t>
      </w:r>
    </w:p>
    <w:p w:rsidR="00296469" w:rsidRPr="00FB1805" w:rsidRDefault="00296469" w:rsidP="00C71891">
      <w:pPr>
        <w:spacing w:line="276" w:lineRule="auto"/>
        <w:rPr>
          <w:rFonts w:cs="Times New Roman"/>
          <w:spacing w:val="-1"/>
          <w:w w:val="89"/>
          <w:lang w:val="ru-RU"/>
        </w:rPr>
      </w:pPr>
      <w:r w:rsidRPr="00FB1805">
        <w:rPr>
          <w:rFonts w:cs="Times New Roman"/>
          <w:spacing w:val="-1"/>
          <w:w w:val="89"/>
          <w:lang w:val="ru-RU"/>
        </w:rPr>
        <w:t xml:space="preserve"> </w:t>
      </w:r>
    </w:p>
    <w:p w:rsidR="00C71891" w:rsidRDefault="00C71891" w:rsidP="00C71891">
      <w:pPr>
        <w:spacing w:line="276" w:lineRule="auto"/>
        <w:rPr>
          <w:rFonts w:cs="Times New Roman"/>
          <w:spacing w:val="-4"/>
          <w:lang w:val="ru-RU"/>
        </w:rPr>
      </w:pPr>
      <w:r w:rsidRPr="00EF3FA1">
        <w:rPr>
          <w:b/>
          <w:spacing w:val="-11"/>
          <w:szCs w:val="28"/>
          <w:lang w:val="ru-RU"/>
        </w:rPr>
        <w:t>Постановили:</w:t>
      </w:r>
      <w:r>
        <w:rPr>
          <w:rFonts w:cs="Times New Roman"/>
          <w:spacing w:val="-7"/>
          <w:lang w:val="ru-RU"/>
        </w:rPr>
        <w:t xml:space="preserve"> </w:t>
      </w:r>
      <w:r w:rsidR="00296469" w:rsidRPr="00FB1805">
        <w:rPr>
          <w:rFonts w:cs="Times New Roman"/>
          <w:spacing w:val="-7"/>
          <w:lang w:val="ru-RU"/>
        </w:rPr>
        <w:t xml:space="preserve">Информацию </w:t>
      </w:r>
      <w:r w:rsidR="00296469" w:rsidRPr="00FB1805">
        <w:rPr>
          <w:rFonts w:cs="Times New Roman"/>
          <w:spacing w:val="-11"/>
          <w:lang w:val="ru-RU"/>
        </w:rPr>
        <w:t>«</w:t>
      </w:r>
      <w:r w:rsidR="00296469" w:rsidRPr="00FB1805">
        <w:rPr>
          <w:rFonts w:cs="Times New Roman"/>
          <w:spacing w:val="-4"/>
          <w:lang w:val="ru-RU"/>
        </w:rPr>
        <w:t xml:space="preserve">Об итогах мониторинга заработной платы работников </w:t>
      </w:r>
    </w:p>
    <w:p w:rsidR="00296469" w:rsidRPr="00FB1805" w:rsidRDefault="00C71891" w:rsidP="00C71891">
      <w:pPr>
        <w:spacing w:line="276" w:lineRule="auto"/>
        <w:rPr>
          <w:rFonts w:cs="Times New Roman"/>
          <w:spacing w:val="-10"/>
          <w:lang w:val="ru-RU"/>
        </w:rPr>
      </w:pPr>
      <w:r>
        <w:rPr>
          <w:rFonts w:cs="Times New Roman"/>
          <w:spacing w:val="-4"/>
          <w:lang w:val="ru-RU"/>
        </w:rPr>
        <w:t xml:space="preserve">                         </w:t>
      </w:r>
      <w:r w:rsidR="00296469" w:rsidRPr="00FB1805">
        <w:rPr>
          <w:rFonts w:cs="Times New Roman"/>
          <w:spacing w:val="-4"/>
          <w:lang w:val="ru-RU"/>
        </w:rPr>
        <w:t xml:space="preserve"> </w:t>
      </w:r>
      <w:r>
        <w:rPr>
          <w:rFonts w:cs="Times New Roman"/>
          <w:spacing w:val="-4"/>
          <w:lang w:val="ru-RU"/>
        </w:rPr>
        <w:t>МБОУ «Ники-Хитинская СШ»»</w:t>
      </w:r>
      <w:r w:rsidR="00296469" w:rsidRPr="00FB1805">
        <w:rPr>
          <w:rFonts w:cs="Times New Roman"/>
          <w:spacing w:val="-10"/>
          <w:lang w:val="ru-RU"/>
        </w:rPr>
        <w:t xml:space="preserve">  принять к сведению.</w:t>
      </w:r>
    </w:p>
    <w:p w:rsidR="00296469" w:rsidRPr="00FB1805" w:rsidRDefault="00296469" w:rsidP="00C71891">
      <w:pPr>
        <w:spacing w:line="276" w:lineRule="auto"/>
        <w:rPr>
          <w:rFonts w:cs="Times New Roman"/>
          <w:spacing w:val="-1"/>
          <w:w w:val="92"/>
          <w:lang w:val="ru-RU"/>
        </w:rPr>
      </w:pPr>
    </w:p>
    <w:p w:rsidR="00AB5BA5" w:rsidRPr="00AB5BA5" w:rsidRDefault="00AB5BA5" w:rsidP="00C71891">
      <w:pPr>
        <w:shd w:val="clear" w:color="auto" w:fill="FFFFFF"/>
        <w:spacing w:line="276" w:lineRule="auto"/>
        <w:contextualSpacing/>
        <w:jc w:val="both"/>
        <w:rPr>
          <w:rFonts w:cs="Times New Roman"/>
          <w:b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33027" w:rsidRDefault="00A33027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</w:p>
    <w:p w:rsidR="00AB5BA5" w:rsidRPr="00AB5BA5" w:rsidRDefault="00AC6D52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Председатель с</w:t>
      </w:r>
      <w:r w:rsidR="00AB5BA5" w:rsidRPr="00AB5BA5">
        <w:rPr>
          <w:rFonts w:cs="Times New Roman"/>
          <w:szCs w:val="28"/>
          <w:lang w:val="ru-RU"/>
        </w:rPr>
        <w:t>обрания</w:t>
      </w:r>
      <w:r>
        <w:rPr>
          <w:rFonts w:cs="Times New Roman"/>
          <w:szCs w:val="28"/>
          <w:lang w:val="ru-RU"/>
        </w:rPr>
        <w:t>:_____________/</w:t>
      </w:r>
      <w:proofErr w:type="spellStart"/>
      <w:r w:rsidR="00C71891">
        <w:rPr>
          <w:rFonts w:cs="Times New Roman"/>
          <w:szCs w:val="28"/>
          <w:lang w:val="ru-RU"/>
        </w:rPr>
        <w:t>Косумов</w:t>
      </w:r>
      <w:proofErr w:type="spellEnd"/>
      <w:r w:rsidR="00C71891">
        <w:rPr>
          <w:rFonts w:cs="Times New Roman"/>
          <w:szCs w:val="28"/>
          <w:lang w:val="ru-RU"/>
        </w:rPr>
        <w:t xml:space="preserve"> Р.Р.</w:t>
      </w:r>
      <w:r>
        <w:rPr>
          <w:rFonts w:cs="Times New Roman"/>
          <w:szCs w:val="28"/>
          <w:lang w:val="ru-RU"/>
        </w:rPr>
        <w:t>/</w:t>
      </w:r>
    </w:p>
    <w:p w:rsidR="00AB5BA5" w:rsidRPr="00AB5BA5" w:rsidRDefault="00AB5BA5" w:rsidP="00C71891">
      <w:pPr>
        <w:shd w:val="clear" w:color="auto" w:fill="FFFFFF"/>
        <w:spacing w:line="276" w:lineRule="auto"/>
        <w:contextualSpacing/>
        <w:jc w:val="right"/>
        <w:rPr>
          <w:rFonts w:cs="Times New Roman"/>
          <w:szCs w:val="28"/>
          <w:lang w:val="ru-RU"/>
        </w:rPr>
      </w:pPr>
      <w:r w:rsidRPr="00AB5BA5">
        <w:rPr>
          <w:rFonts w:cs="Times New Roman"/>
          <w:szCs w:val="28"/>
          <w:lang w:val="ru-RU"/>
        </w:rPr>
        <w:t>Секретарь</w:t>
      </w:r>
      <w:r w:rsidR="00AC6D52">
        <w:rPr>
          <w:rFonts w:cs="Times New Roman"/>
          <w:szCs w:val="28"/>
          <w:lang w:val="ru-RU"/>
        </w:rPr>
        <w:t>:____________/</w:t>
      </w:r>
      <w:proofErr w:type="spellStart"/>
      <w:r w:rsidR="00C71891">
        <w:rPr>
          <w:rFonts w:cs="Times New Roman"/>
          <w:szCs w:val="28"/>
          <w:lang w:val="ru-RU"/>
        </w:rPr>
        <w:t>Абдурзаков</w:t>
      </w:r>
      <w:proofErr w:type="spellEnd"/>
      <w:r w:rsidR="00C71891">
        <w:rPr>
          <w:rFonts w:cs="Times New Roman"/>
          <w:szCs w:val="28"/>
          <w:lang w:val="ru-RU"/>
        </w:rPr>
        <w:t xml:space="preserve"> Ю.У</w:t>
      </w:r>
      <w:r w:rsidRPr="00AB5BA5">
        <w:rPr>
          <w:rFonts w:cs="Times New Roman"/>
          <w:szCs w:val="28"/>
          <w:lang w:val="ru-RU"/>
        </w:rPr>
        <w:t>.</w:t>
      </w:r>
      <w:r w:rsidR="00AC6D52">
        <w:rPr>
          <w:rFonts w:cs="Times New Roman"/>
          <w:szCs w:val="28"/>
          <w:lang w:val="ru-RU"/>
        </w:rPr>
        <w:t>/</w:t>
      </w:r>
    </w:p>
    <w:p w:rsidR="00030CE3" w:rsidRPr="008D6C49" w:rsidRDefault="00030CE3" w:rsidP="006410BE">
      <w:pPr>
        <w:spacing w:line="276" w:lineRule="auto"/>
        <w:rPr>
          <w:lang w:val="ru-RU"/>
        </w:rPr>
      </w:pPr>
    </w:p>
    <w:sectPr w:rsidR="00030CE3" w:rsidRPr="008D6C49" w:rsidSect="006410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A6B3D98"/>
    <w:multiLevelType w:val="hybridMultilevel"/>
    <w:tmpl w:val="EBE0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96CD6"/>
    <w:multiLevelType w:val="hybridMultilevel"/>
    <w:tmpl w:val="FD4C1894"/>
    <w:lvl w:ilvl="0" w:tplc="CB90CEAA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C0E85"/>
    <w:multiLevelType w:val="hybridMultilevel"/>
    <w:tmpl w:val="36ACDA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1"/>
    <w:rsid w:val="00030CE3"/>
    <w:rsid w:val="000C0074"/>
    <w:rsid w:val="000D2021"/>
    <w:rsid w:val="00104157"/>
    <w:rsid w:val="001240E3"/>
    <w:rsid w:val="00135AD7"/>
    <w:rsid w:val="001A3067"/>
    <w:rsid w:val="0022638F"/>
    <w:rsid w:val="00296469"/>
    <w:rsid w:val="002D7E4D"/>
    <w:rsid w:val="00311DA3"/>
    <w:rsid w:val="003352FD"/>
    <w:rsid w:val="00372977"/>
    <w:rsid w:val="003868B6"/>
    <w:rsid w:val="00395E65"/>
    <w:rsid w:val="003A2370"/>
    <w:rsid w:val="00446B47"/>
    <w:rsid w:val="00463CBF"/>
    <w:rsid w:val="004A79B9"/>
    <w:rsid w:val="004F41F8"/>
    <w:rsid w:val="00514DC2"/>
    <w:rsid w:val="00516B95"/>
    <w:rsid w:val="00571EC0"/>
    <w:rsid w:val="006410BE"/>
    <w:rsid w:val="00683299"/>
    <w:rsid w:val="00697E21"/>
    <w:rsid w:val="006C4019"/>
    <w:rsid w:val="006E3140"/>
    <w:rsid w:val="00724EF1"/>
    <w:rsid w:val="00726DCA"/>
    <w:rsid w:val="007B6A7D"/>
    <w:rsid w:val="008252CD"/>
    <w:rsid w:val="00847868"/>
    <w:rsid w:val="008506FC"/>
    <w:rsid w:val="008D07EC"/>
    <w:rsid w:val="008D6C49"/>
    <w:rsid w:val="008D7F6A"/>
    <w:rsid w:val="008E7006"/>
    <w:rsid w:val="009512F5"/>
    <w:rsid w:val="009B7D16"/>
    <w:rsid w:val="009E1C92"/>
    <w:rsid w:val="009E31C2"/>
    <w:rsid w:val="00A10ED4"/>
    <w:rsid w:val="00A33027"/>
    <w:rsid w:val="00A61487"/>
    <w:rsid w:val="00A955A9"/>
    <w:rsid w:val="00AA2A1E"/>
    <w:rsid w:val="00AB5BA5"/>
    <w:rsid w:val="00AC6D52"/>
    <w:rsid w:val="00B571EB"/>
    <w:rsid w:val="00B62B1C"/>
    <w:rsid w:val="00BC2833"/>
    <w:rsid w:val="00C35E44"/>
    <w:rsid w:val="00C528C6"/>
    <w:rsid w:val="00C71891"/>
    <w:rsid w:val="00CA2DA7"/>
    <w:rsid w:val="00CA4FFD"/>
    <w:rsid w:val="00D874C8"/>
    <w:rsid w:val="00E20663"/>
    <w:rsid w:val="00ED1AAF"/>
    <w:rsid w:val="00ED5F40"/>
    <w:rsid w:val="00EF3FA1"/>
    <w:rsid w:val="00F14E68"/>
    <w:rsid w:val="00F1746C"/>
    <w:rsid w:val="00F2587D"/>
    <w:rsid w:val="00F832C3"/>
    <w:rsid w:val="00FB1805"/>
    <w:rsid w:val="00FD4E88"/>
    <w:rsid w:val="00FE1F7A"/>
    <w:rsid w:val="00FE5F5A"/>
    <w:rsid w:val="00FF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21"/>
    <w:pPr>
      <w:widowControl w:val="0"/>
      <w:suppressAutoHyphens/>
    </w:pPr>
    <w:rPr>
      <w:rFonts w:eastAsia="Lucida Sans Unicode" w:cs="Tahoma"/>
      <w:bCs/>
      <w:iCs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97E2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 w:val="0"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697E2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 w:val="0"/>
      <w:i/>
      <w:iCs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697E21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 w:val="0"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697E21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 w:val="0"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697E21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 w:val="0"/>
      <w:i/>
      <w:iCs w:val="0"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697E21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 w:val="0"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697E21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697E21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 w:val="0"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697E21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21"/>
    <w:rPr>
      <w:rFonts w:eastAsia="Times New Roman" w:cs="Times New Roman"/>
      <w:b/>
      <w:i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7E21"/>
    <w:rPr>
      <w:rFonts w:ascii="Arial" w:eastAsia="Times New Roman" w:hAnsi="Arial" w:cs="Arial"/>
      <w:b/>
      <w:i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97E21"/>
    <w:rPr>
      <w:rFonts w:ascii="Arial" w:eastAsia="Times New Roman" w:hAnsi="Arial" w:cs="Arial"/>
      <w:b/>
      <w:i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97E21"/>
    <w:rPr>
      <w:rFonts w:eastAsia="Times New Roman" w:cs="Times New Roman"/>
      <w:b/>
      <w:iCs/>
      <w:color w:val="000000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97E21"/>
    <w:rPr>
      <w:rFonts w:eastAsia="Times New Roman" w:cs="Times New Roman"/>
      <w:b/>
      <w:i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97E21"/>
    <w:rPr>
      <w:rFonts w:eastAsia="Times New Roman" w:cs="Times New Roman"/>
      <w:b/>
      <w:i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697E21"/>
    <w:rPr>
      <w:rFonts w:eastAsia="Times New Roman" w:cs="Times New Roman"/>
      <w:bCs/>
      <w:iCs/>
      <w:color w:val="00000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97E21"/>
    <w:rPr>
      <w:rFonts w:eastAsia="Times New Roman" w:cs="Times New Roman"/>
      <w:bCs/>
      <w:i/>
      <w:color w:val="00000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97E21"/>
    <w:rPr>
      <w:rFonts w:ascii="Arial" w:eastAsia="Times New Roman" w:hAnsi="Arial" w:cs="Arial"/>
      <w:bCs/>
      <w:iCs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697E21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697E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252C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CD"/>
    <w:rPr>
      <w:rFonts w:ascii="Tahoma" w:eastAsia="Lucida Sans Unicode" w:hAnsi="Tahoma" w:cs="Tahoma"/>
      <w:bCs/>
      <w:iCs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21"/>
    <w:pPr>
      <w:widowControl w:val="0"/>
      <w:suppressAutoHyphens/>
    </w:pPr>
    <w:rPr>
      <w:rFonts w:eastAsia="Lucida Sans Unicode" w:cs="Tahoma"/>
      <w:bCs/>
      <w:iCs/>
      <w:color w:val="000000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697E21"/>
    <w:pPr>
      <w:keepNext/>
      <w:widowControl/>
      <w:numPr>
        <w:numId w:val="1"/>
      </w:numPr>
      <w:suppressAutoHyphens w:val="0"/>
      <w:outlineLvl w:val="0"/>
    </w:pPr>
    <w:rPr>
      <w:rFonts w:eastAsia="Times New Roman" w:cs="Times New Roman"/>
      <w:b/>
      <w:bCs w:val="0"/>
      <w:color w:val="auto"/>
      <w:sz w:val="28"/>
      <w:lang w:val="ru-RU" w:eastAsia="ar-SA" w:bidi="ar-SA"/>
    </w:rPr>
  </w:style>
  <w:style w:type="paragraph" w:styleId="2">
    <w:name w:val="heading 2"/>
    <w:basedOn w:val="a"/>
    <w:next w:val="a"/>
    <w:link w:val="20"/>
    <w:qFormat/>
    <w:rsid w:val="00697E21"/>
    <w:pPr>
      <w:keepNext/>
      <w:widowControl/>
      <w:numPr>
        <w:ilvl w:val="1"/>
        <w:numId w:val="1"/>
      </w:numPr>
      <w:suppressAutoHyphens w:val="0"/>
      <w:spacing w:before="240" w:after="60"/>
      <w:outlineLvl w:val="1"/>
    </w:pPr>
    <w:rPr>
      <w:rFonts w:ascii="Arial" w:eastAsia="Times New Roman" w:hAnsi="Arial" w:cs="Arial"/>
      <w:b/>
      <w:bCs w:val="0"/>
      <w:i/>
      <w:iCs w:val="0"/>
      <w:sz w:val="28"/>
      <w:szCs w:val="28"/>
      <w:lang w:val="ru-RU" w:eastAsia="ar-SA" w:bidi="ar-SA"/>
    </w:rPr>
  </w:style>
  <w:style w:type="paragraph" w:styleId="3">
    <w:name w:val="heading 3"/>
    <w:basedOn w:val="a"/>
    <w:next w:val="a"/>
    <w:link w:val="30"/>
    <w:qFormat/>
    <w:rsid w:val="00697E21"/>
    <w:pPr>
      <w:keepNext/>
      <w:widowControl/>
      <w:numPr>
        <w:ilvl w:val="2"/>
        <w:numId w:val="1"/>
      </w:numPr>
      <w:suppressAutoHyphens w:val="0"/>
      <w:spacing w:before="240" w:after="60"/>
      <w:outlineLvl w:val="2"/>
    </w:pPr>
    <w:rPr>
      <w:rFonts w:ascii="Arial" w:eastAsia="Times New Roman" w:hAnsi="Arial" w:cs="Arial"/>
      <w:b/>
      <w:bCs w:val="0"/>
      <w:sz w:val="26"/>
      <w:szCs w:val="26"/>
      <w:lang w:val="ru-RU" w:eastAsia="ar-SA" w:bidi="ar-SA"/>
    </w:rPr>
  </w:style>
  <w:style w:type="paragraph" w:styleId="4">
    <w:name w:val="heading 4"/>
    <w:basedOn w:val="a"/>
    <w:next w:val="a"/>
    <w:link w:val="40"/>
    <w:qFormat/>
    <w:rsid w:val="00697E21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rFonts w:eastAsia="Times New Roman" w:cs="Times New Roman"/>
      <w:b/>
      <w:bCs w:val="0"/>
      <w:sz w:val="28"/>
      <w:szCs w:val="28"/>
      <w:lang w:val="ru-RU" w:eastAsia="ar-SA" w:bidi="ar-SA"/>
    </w:rPr>
  </w:style>
  <w:style w:type="paragraph" w:styleId="5">
    <w:name w:val="heading 5"/>
    <w:basedOn w:val="a"/>
    <w:next w:val="a"/>
    <w:link w:val="50"/>
    <w:qFormat/>
    <w:rsid w:val="00697E21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 w:val="0"/>
      <w:i/>
      <w:iCs w:val="0"/>
      <w:sz w:val="26"/>
      <w:szCs w:val="26"/>
      <w:lang w:val="ru-RU" w:eastAsia="ar-SA" w:bidi="ar-SA"/>
    </w:rPr>
  </w:style>
  <w:style w:type="paragraph" w:styleId="6">
    <w:name w:val="heading 6"/>
    <w:basedOn w:val="a"/>
    <w:next w:val="a"/>
    <w:link w:val="60"/>
    <w:qFormat/>
    <w:rsid w:val="00697E21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 w:cs="Times New Roman"/>
      <w:b/>
      <w:bCs w:val="0"/>
      <w:sz w:val="22"/>
      <w:szCs w:val="22"/>
      <w:lang w:val="ru-RU" w:eastAsia="ar-SA" w:bidi="ar-SA"/>
    </w:rPr>
  </w:style>
  <w:style w:type="paragraph" w:styleId="7">
    <w:name w:val="heading 7"/>
    <w:basedOn w:val="a"/>
    <w:next w:val="a"/>
    <w:link w:val="70"/>
    <w:qFormat/>
    <w:rsid w:val="00697E21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 w:cs="Times New Roman"/>
      <w:lang w:val="ru-RU" w:eastAsia="ar-SA" w:bidi="ar-SA"/>
    </w:rPr>
  </w:style>
  <w:style w:type="paragraph" w:styleId="8">
    <w:name w:val="heading 8"/>
    <w:basedOn w:val="a"/>
    <w:next w:val="a"/>
    <w:link w:val="80"/>
    <w:qFormat/>
    <w:rsid w:val="00697E21"/>
    <w:pPr>
      <w:widowControl/>
      <w:numPr>
        <w:ilvl w:val="7"/>
        <w:numId w:val="1"/>
      </w:numPr>
      <w:suppressAutoHyphens w:val="0"/>
      <w:spacing w:before="240" w:after="60"/>
      <w:outlineLvl w:val="7"/>
    </w:pPr>
    <w:rPr>
      <w:rFonts w:eastAsia="Times New Roman" w:cs="Times New Roman"/>
      <w:i/>
      <w:iCs w:val="0"/>
      <w:lang w:val="ru-RU" w:eastAsia="ar-SA" w:bidi="ar-SA"/>
    </w:rPr>
  </w:style>
  <w:style w:type="paragraph" w:styleId="9">
    <w:name w:val="heading 9"/>
    <w:basedOn w:val="a"/>
    <w:next w:val="a"/>
    <w:link w:val="90"/>
    <w:qFormat/>
    <w:rsid w:val="00697E21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7E21"/>
    <w:rPr>
      <w:rFonts w:eastAsia="Times New Roman" w:cs="Times New Roman"/>
      <w:b/>
      <w:i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97E21"/>
    <w:rPr>
      <w:rFonts w:ascii="Arial" w:eastAsia="Times New Roman" w:hAnsi="Arial" w:cs="Arial"/>
      <w:b/>
      <w:i/>
      <w:color w:val="000000"/>
      <w:sz w:val="28"/>
      <w:lang w:eastAsia="ar-SA"/>
    </w:rPr>
  </w:style>
  <w:style w:type="character" w:customStyle="1" w:styleId="30">
    <w:name w:val="Заголовок 3 Знак"/>
    <w:basedOn w:val="a0"/>
    <w:link w:val="3"/>
    <w:rsid w:val="00697E21"/>
    <w:rPr>
      <w:rFonts w:ascii="Arial" w:eastAsia="Times New Roman" w:hAnsi="Arial" w:cs="Arial"/>
      <w:b/>
      <w:iCs/>
      <w:color w:val="00000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97E21"/>
    <w:rPr>
      <w:rFonts w:eastAsia="Times New Roman" w:cs="Times New Roman"/>
      <w:b/>
      <w:iCs/>
      <w:color w:val="000000"/>
      <w:sz w:val="28"/>
      <w:lang w:eastAsia="ar-SA"/>
    </w:rPr>
  </w:style>
  <w:style w:type="character" w:customStyle="1" w:styleId="50">
    <w:name w:val="Заголовок 5 Знак"/>
    <w:basedOn w:val="a0"/>
    <w:link w:val="5"/>
    <w:rsid w:val="00697E21"/>
    <w:rPr>
      <w:rFonts w:eastAsia="Times New Roman" w:cs="Times New Roman"/>
      <w:b/>
      <w:i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697E21"/>
    <w:rPr>
      <w:rFonts w:eastAsia="Times New Roman" w:cs="Times New Roman"/>
      <w:b/>
      <w:i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697E21"/>
    <w:rPr>
      <w:rFonts w:eastAsia="Times New Roman" w:cs="Times New Roman"/>
      <w:bCs/>
      <w:iCs/>
      <w:color w:val="000000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697E21"/>
    <w:rPr>
      <w:rFonts w:eastAsia="Times New Roman" w:cs="Times New Roman"/>
      <w:bCs/>
      <w:i/>
      <w:color w:val="000000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697E21"/>
    <w:rPr>
      <w:rFonts w:ascii="Arial" w:eastAsia="Times New Roman" w:hAnsi="Arial" w:cs="Arial"/>
      <w:bCs/>
      <w:iCs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697E21"/>
    <w:pPr>
      <w:spacing w:after="120" w:line="480" w:lineRule="auto"/>
    </w:pPr>
  </w:style>
  <w:style w:type="paragraph" w:styleId="a3">
    <w:name w:val="Normal (Web)"/>
    <w:basedOn w:val="a"/>
    <w:uiPriority w:val="99"/>
    <w:unhideWhenUsed/>
    <w:rsid w:val="00697E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8252C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2CD"/>
    <w:rPr>
      <w:rFonts w:ascii="Tahoma" w:eastAsia="Lucida Sans Unicode" w:hAnsi="Tahoma" w:cs="Tahoma"/>
      <w:bCs/>
      <w:iCs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4</cp:revision>
  <dcterms:created xsi:type="dcterms:W3CDTF">2021-02-26T18:48:00Z</dcterms:created>
  <dcterms:modified xsi:type="dcterms:W3CDTF">2021-03-01T16:40:00Z</dcterms:modified>
</cp:coreProperties>
</file>